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E4B27" w:rsidR="00431900" w:rsidP="0016092B" w:rsidRDefault="0016092B" w14:paraId="33B872D3" w14:textId="77777777">
      <w:pPr>
        <w:rPr>
          <w:b/>
          <w:sz w:val="62"/>
          <w:szCs w:val="62"/>
        </w:rPr>
      </w:pPr>
      <w:r w:rsidRPr="00DE4B27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1A6AF9" wp14:editId="0E868ABB">
                <wp:simplePos x="0" y="0"/>
                <wp:positionH relativeFrom="column">
                  <wp:posOffset>-660400</wp:posOffset>
                </wp:positionH>
                <wp:positionV relativeFrom="paragraph">
                  <wp:posOffset>-222885</wp:posOffset>
                </wp:positionV>
                <wp:extent cx="693420" cy="693420"/>
                <wp:effectExtent l="0" t="0" r="508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93420"/>
                        </a:xfrm>
                        <a:prstGeom prst="rect">
                          <a:avLst/>
                        </a:prstGeom>
                        <a:solidFill>
                          <a:srgbClr val="31BEF4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6092B" w:rsidR="00431900" w:rsidP="00431900" w:rsidRDefault="00431900" w14:paraId="34BEB74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1" style="position:absolute;margin-left:-52pt;margin-top:-17.55pt;width:54.6pt;height: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1bef4" stroked="f" strokeweight="1pt" w14:anchorId="161A6AF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yFmjgIAAIoFAAAOAAAAZHJzL2Uyb0RvYy54bWysVN9v2jAQfp+0/8Hy+whQ2q2ooWJ0TJOq&#13;&#10;Fq2d+mwcm0RyfJ5tSNhfv7OdBNRVe5jGgzn7vvvuR+7u5ratFTkI6yrQOZ2MxpQIzaGo9C6nP57X&#13;&#10;Hz5R4jzTBVOgRU6PwtHbxft3N42ZiymUoAphCZJoN29MTkvvzTzLHC9FzdwIjNColGBr5vFqd1lh&#13;&#10;WYPstcqm4/FV1oAtjAUunMPXu6Ski8gvpeD+UUonPFE5xdh8PG08t+HMFjdsvrPMlBXvwmD/EEXN&#13;&#10;Ko1OB6o75hnZ2+oPqrriFhxIP+JQZyBlxUXMAbOZjF9l81QyI2IuWBxnhjK5/0fLHw5PZmOxDI1x&#13;&#10;c4diyKKVtg7/GB9pY7GOQ7FE6wnHx6vri9kUS8pR1cnIkp2MjXX+q4CaBCGnFr9FLBE73DufoD0k&#13;&#10;+HKgqmJdKRUvdrddKUsODL/bxeTzl/Us2SpTsvR6PcZf+H7o0iV4ks95lA5sGgJvgoaX7JRrlPxR&#13;&#10;iYBT+ruQpCowu2l0F9tQDIEwzoX2k6QqWSFSJJfnkYTGDRYxlkgYmCX6H7g7gh6ZSHruFGWHD6Yi&#13;&#10;dvFgPP5bYMl4sIieQfvBuK402LcIFGbVeU74vkipNKFKvt22CAniForjxhILaZyc4esKv/E9c37D&#13;&#10;LM4PtgXuBP+Ih1TQ5BQ6iZIS7K+33gMe2xq1lDQ4jzl1P/fMCkrUN40Nfz2ZzcIAx8vs8mNoPXuu&#13;&#10;2Z5r9L5eAbbOBLeP4VEMeK96UVqoX3B1LINXVDHN0XdOubf9ZeXTnsDlw8VyGWE4tIb5e/1keCAP&#13;&#10;BQ49/Ny+MGu6Rvc4IQ/Qzy6bv+r3hA2WGpZ7D7KKw3Cqa1d6HPjYQ91yChvl/B5RpxW6+A0AAP//&#13;&#10;AwBQSwMEFAAGAAgAAAAhAKEYBdrlAAAADgEAAA8AAABkcnMvZG93bnJldi54bWxMj0FPwzAMhe9I&#13;&#10;/IfISFymLe3WsqlrOqEiTnAYG5fdsta0FY0TNelW+PWYE1wsW7bfe1++m0wvLjj4zpKCeBGBQKps&#13;&#10;3VGj4P34PN+A8EFTrXtLqOALPeyK25tcZ7W90hteDqERLEI+0wraEFwmpa9aNNovrEPi3YcdjA48&#13;&#10;Do2sB31lcdPLZRQ9SKM7YodWOyxbrD4Po1EwJrO0KU/rmbOrF+f26fdrVR6Vur+bnrZcHrcgAk7h&#13;&#10;7wN+GTg/FBzsbEeqvegVzOMoYaLA3SqNQfBJugRxVrBOYpBFLv9jFD8AAAD//wMAUEsBAi0AFAAG&#13;&#10;AAgAAAAhALaDOJL+AAAA4QEAABMAAAAAAAAAAAAAAAAAAAAAAFtDb250ZW50X1R5cGVzXS54bWxQ&#13;&#10;SwECLQAUAAYACAAAACEAOP0h/9YAAACUAQAACwAAAAAAAAAAAAAAAAAvAQAAX3JlbHMvLnJlbHNQ&#13;&#10;SwECLQAUAAYACAAAACEAsJMhZo4CAACKBQAADgAAAAAAAAAAAAAAAAAuAgAAZHJzL2Uyb0RvYy54&#13;&#10;bWxQSwECLQAUAAYACAAAACEAoRgF2uUAAAAOAQAADwAAAAAAAAAAAAAAAADoBAAAZHJzL2Rvd25y&#13;&#10;ZXYueG1sUEsFBgAAAAAEAAQA8wAAAPoFAAAAAA==&#13;&#10;">
                <v:fill opacity="59110f"/>
                <v:textbox>
                  <w:txbxContent>
                    <w:p w:rsidRPr="0016092B" w:rsidR="00431900" w:rsidP="00431900" w:rsidRDefault="00431900" w14:paraId="34BEB741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4B27" w:rsidR="00431900">
        <w:rPr>
          <w:b/>
          <w:sz w:val="62"/>
          <w:szCs w:val="62"/>
        </w:rPr>
        <w:t>DIGITAL</w:t>
      </w:r>
      <w:r w:rsidRPr="00DE4B27">
        <w:rPr>
          <w:b/>
          <w:sz w:val="62"/>
          <w:szCs w:val="62"/>
        </w:rPr>
        <w:t xml:space="preserve"> </w:t>
      </w:r>
      <w:r w:rsidRPr="00DE4B27" w:rsidR="00431900">
        <w:rPr>
          <w:b/>
          <w:sz w:val="62"/>
          <w:szCs w:val="62"/>
        </w:rPr>
        <w:t>CHILD SAFETY HANDBOOK</w:t>
      </w:r>
    </w:p>
    <w:p w:rsidR="00431900" w:rsidP="00026CA9" w:rsidRDefault="00431900" w14:paraId="4619D814" w14:textId="77777777"/>
    <w:p w:rsidR="00026CA9" w:rsidP="00026CA9" w:rsidRDefault="00026CA9" w14:paraId="68833F6B" w14:textId="77777777">
      <w:r>
        <w:t>We are pleased to advise that a new edition of this valuable safety resource is now valuable online with updated safety content.</w:t>
      </w:r>
    </w:p>
    <w:p w:rsidR="00026CA9" w:rsidP="00026CA9" w:rsidRDefault="00026CA9" w14:paraId="0E24E901" w14:textId="77777777"/>
    <w:p w:rsidR="00026CA9" w:rsidP="00026CA9" w:rsidRDefault="00026CA9" w14:paraId="390B8BE1" w14:textId="77777777">
      <w:pPr>
        <w:pBdr>
          <w:bottom w:val="single" w:color="auto" w:sz="6" w:space="1"/>
        </w:pBdr>
      </w:pPr>
      <w:r>
        <w:t>We urge all parents and carers to download this latest edition and discuss the safety content with your children.</w:t>
      </w:r>
    </w:p>
    <w:p w:rsidR="001108D8" w:rsidP="00026CA9" w:rsidRDefault="001108D8" w14:paraId="0B01F947" w14:textId="77777777">
      <w:pPr>
        <w:pBdr>
          <w:bottom w:val="single" w:color="auto" w:sz="6" w:space="1"/>
        </w:pBd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19"/>
        <w:gridCol w:w="2034"/>
        <w:gridCol w:w="2404"/>
      </w:tblGrid>
      <w:tr w:rsidR="001108D8" w:rsidTr="00547183" w14:paraId="4271BF6E" w14:textId="77777777">
        <w:tc>
          <w:tcPr>
            <w:tcW w:w="6657" w:type="dxa"/>
            <w:gridSpan w:val="3"/>
          </w:tcPr>
          <w:p w:rsidR="001108D8" w:rsidP="00547183" w:rsidRDefault="001108D8" w14:paraId="65C4D7A8" w14:textId="77777777">
            <w:r w:rsidRPr="001108D8">
              <w:rPr>
                <w:b/>
              </w:rPr>
              <w:t>Child Safety Handbook</w:t>
            </w:r>
            <w:r>
              <w:rPr>
                <w:b/>
              </w:rPr>
              <w:t xml:space="preserve"> App</w:t>
            </w:r>
            <w:r>
              <w:t xml:space="preserve"> available for download:</w:t>
            </w:r>
          </w:p>
          <w:p w:rsidR="001108D8" w:rsidP="00547183" w:rsidRDefault="001108D8" w14:paraId="4B923115" w14:textId="77777777">
            <w:pPr>
              <w:rPr>
                <w:noProof/>
              </w:rPr>
            </w:pPr>
          </w:p>
        </w:tc>
      </w:tr>
      <w:tr w:rsidR="001108D8" w:rsidTr="00547183" w14:paraId="322E229D" w14:textId="77777777">
        <w:tc>
          <w:tcPr>
            <w:tcW w:w="2219" w:type="dxa"/>
          </w:tcPr>
          <w:p w:rsidR="001108D8" w:rsidP="00547183" w:rsidRDefault="001108D8" w14:paraId="20C9BFC5" w14:textId="77777777">
            <w:r>
              <w:rPr>
                <w:noProof/>
              </w:rPr>
              <w:drawing>
                <wp:inline distT="0" distB="0" distL="0" distR="0" wp14:anchorId="5A84EB38" wp14:editId="3840A188">
                  <wp:extent cx="1150620" cy="337515"/>
                  <wp:effectExtent l="0" t="0" r="5080" b="5715"/>
                  <wp:docPr id="10" name="Picture 10">
                    <a:hlinkClick xmlns:a="http://schemas.openxmlformats.org/drawingml/2006/main" r:id="rId6" tooltip="Child Safety Handbook on iTune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6" tooltip="Child Safety Handbook on iTunes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41" cy="35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:rsidR="001108D8" w:rsidP="00547183" w:rsidRDefault="001108D8" w14:paraId="76CEB61D" w14:textId="77777777">
            <w:r>
              <w:rPr>
                <w:noProof/>
              </w:rPr>
              <w:drawing>
                <wp:inline distT="0" distB="0" distL="0" distR="0" wp14:anchorId="22819E3F" wp14:editId="61A0A76F">
                  <wp:extent cx="972649" cy="337185"/>
                  <wp:effectExtent l="0" t="0" r="5715" b="5715"/>
                  <wp:docPr id="11" name="Picture 11">
                    <a:hlinkClick xmlns:a="http://schemas.openxmlformats.org/drawingml/2006/main" r:id="rId8" tooltip="Child Safety Handbook on Google Pla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8" tooltip="Child Safety Handbook on Google Play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62" cy="34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DE4B27" w:rsidP="00547183" w:rsidRDefault="001108D8" w14:paraId="732D76A9" w14:textId="77777777">
            <w:r>
              <w:rPr>
                <w:noProof/>
              </w:rPr>
              <w:drawing>
                <wp:inline distT="0" distB="0" distL="0" distR="0" wp14:anchorId="6B443147" wp14:editId="32235679">
                  <wp:extent cx="919595" cy="337185"/>
                  <wp:effectExtent l="0" t="0" r="0" b="5715"/>
                  <wp:docPr id="12" name="Picture 12">
                    <a:hlinkClick xmlns:a="http://schemas.openxmlformats.org/drawingml/2006/main" r:id="rId10" tooltip="Child Safety Handbook on Amazon Kind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10" tooltip="Child Safety Handbook on Amazon Kindle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32" cy="34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B27" w:rsidTr="004748A2" w14:paraId="4F967CED" w14:textId="77777777">
        <w:tc>
          <w:tcPr>
            <w:tcW w:w="6657" w:type="dxa"/>
            <w:gridSpan w:val="3"/>
          </w:tcPr>
          <w:p w:rsidR="00DE4B27" w:rsidP="00547183" w:rsidRDefault="00DE4B27" w14:paraId="2EF2A632" w14:textId="77777777">
            <w:pPr>
              <w:pBdr>
                <w:bottom w:val="single" w:color="auto" w:sz="6" w:space="1"/>
              </w:pBdr>
              <w:rPr>
                <w:noProof/>
              </w:rPr>
            </w:pPr>
          </w:p>
          <w:p w:rsidR="00DE4B27" w:rsidP="00547183" w:rsidRDefault="00DE4B27" w14:paraId="2DDE98BE" w14:textId="77777777">
            <w:pPr>
              <w:rPr>
                <w:noProof/>
              </w:rPr>
            </w:pPr>
          </w:p>
        </w:tc>
      </w:tr>
      <w:tr w:rsidR="00734EE8" w:rsidTr="001108D8" w14:paraId="4446CDBB" w14:textId="77777777">
        <w:tc>
          <w:tcPr>
            <w:tcW w:w="6657" w:type="dxa"/>
            <w:gridSpan w:val="3"/>
            <w:vAlign w:val="center"/>
          </w:tcPr>
          <w:p w:rsidRPr="001108D8" w:rsidR="00734EE8" w:rsidP="00497A5A" w:rsidRDefault="001108D8" w14:paraId="5B436A03" w14:textId="77777777">
            <w:pPr>
              <w:rPr>
                <w:sz w:val="52"/>
                <w:szCs w:val="52"/>
              </w:rPr>
            </w:pPr>
            <w:r w:rsidRPr="001108D8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 wp14:anchorId="10B9262B" wp14:editId="29F9FAAB">
                  <wp:simplePos x="0" y="0"/>
                  <wp:positionH relativeFrom="column">
                    <wp:posOffset>-561340</wp:posOffset>
                  </wp:positionH>
                  <wp:positionV relativeFrom="paragraph">
                    <wp:posOffset>4445</wp:posOffset>
                  </wp:positionV>
                  <wp:extent cx="457200" cy="452755"/>
                  <wp:effectExtent l="0" t="0" r="0" b="4445"/>
                  <wp:wrapSquare wrapText="bothSides"/>
                  <wp:docPr id="2" name="Picture 2">
                    <a:hlinkClick xmlns:a="http://schemas.openxmlformats.org/drawingml/2006/main" r:id="rId12" tooltip="Child Safety Hub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2" tooltip="Child Safety Hub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tooltip="Child Safety Hub" w:history="1" r:id="rId14">
              <w:r w:rsidRPr="00DE4B27">
                <w:rPr>
                  <w:rStyle w:val="Hyperlink"/>
                  <w:color w:val="0070C0"/>
                  <w:sz w:val="52"/>
                  <w:szCs w:val="52"/>
                </w:rPr>
                <w:t xml:space="preserve">Visit the </w:t>
              </w:r>
              <w:r w:rsidRPr="00DE4B27" w:rsidR="00734EE8">
                <w:rPr>
                  <w:rStyle w:val="Hyperlink"/>
                  <w:color w:val="0070C0"/>
                  <w:sz w:val="52"/>
                  <w:szCs w:val="52"/>
                </w:rPr>
                <w:t xml:space="preserve">Child Safety </w:t>
              </w:r>
              <w:r w:rsidRPr="00DE4B27" w:rsidR="00497A5A">
                <w:rPr>
                  <w:rStyle w:val="Hyperlink"/>
                  <w:color w:val="0070C0"/>
                  <w:sz w:val="52"/>
                  <w:szCs w:val="52"/>
                </w:rPr>
                <w:t>Hub</w:t>
              </w:r>
            </w:hyperlink>
          </w:p>
        </w:tc>
      </w:tr>
    </w:tbl>
    <w:p w:rsidR="001108D8" w:rsidP="00B736C6" w:rsidRDefault="001108D8" w14:paraId="6B4F5433" w14:textId="77777777">
      <w:pPr>
        <w:rPr>
          <w:b/>
        </w:rPr>
      </w:pPr>
    </w:p>
    <w:p w:rsidR="00104A1A" w:rsidP="00B736C6" w:rsidRDefault="00104A1A" w14:paraId="5D5E1D7D" w14:textId="77777777">
      <w:pPr>
        <w:rPr>
          <w:sz w:val="40"/>
          <w:szCs w:val="40"/>
        </w:rPr>
      </w:pPr>
    </w:p>
    <w:p w:rsidRPr="00026CA9" w:rsidR="00B736C6" w:rsidP="0C3492CA" w:rsidRDefault="001108D8" w14:paraId="7E9E3313" w14:textId="3207A0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01108D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2AB0" wp14:editId="31FCA776">
                <wp:simplePos x="0" y="0"/>
                <wp:positionH relativeFrom="column">
                  <wp:posOffset>-393700</wp:posOffset>
                </wp:positionH>
                <wp:positionV relativeFrom="paragraph">
                  <wp:posOffset>-4352925</wp:posOffset>
                </wp:positionV>
                <wp:extent cx="1249680" cy="1249680"/>
                <wp:effectExtent l="0" t="0" r="0" b="0"/>
                <wp:wrapTopAndBottom/>
                <wp:docPr id="6" name="Rectangle 6">
                  <a:hlinkClick xmlns:a="http://schemas.openxmlformats.org/drawingml/2006/main" r:id="rId14" tooltip="Child Safety Handbook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9680"/>
                        </a:xfrm>
                        <a:prstGeom prst="rect">
                          <a:avLst/>
                        </a:prstGeom>
                        <a:solidFill>
                          <a:srgbClr val="31BEF4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6092B" w:rsidR="0016092B" w:rsidP="0016092B" w:rsidRDefault="0016092B" w14:paraId="0D36B693" w14:textId="77777777">
                            <w:pPr>
                              <w:ind w:right="-9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092B">
                              <w:rPr>
                                <w:b/>
                                <w:sz w:val="40"/>
                                <w:szCs w:val="40"/>
                              </w:rPr>
                              <w:t>NEW</w:t>
                            </w:r>
                            <w:r w:rsidRPr="001609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EDITION AVAILABLE NOW</w:t>
                            </w:r>
                          </w:p>
                          <w:p w:rsidRPr="0016092B" w:rsidR="0016092B" w:rsidP="0016092B" w:rsidRDefault="0016092B" w14:paraId="0706D7D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6" style="position:absolute;margin-left:-31pt;margin-top:-342.75pt;width:98.4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href="http://nsw.childsafetyhub.com.au/handbook/" title="Child Safety Handbook" o:spid="_x0000_s1027" o:button="t" fillcolor="#31bef4" stroked="f" strokeweight="1pt" w14:anchorId="76122AB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2DulAIAAJMFAAAOAAAAZHJzL2Uyb0RvYy54bWysVE1v2zAMvQ/YfxB0Xx1nadcGdYqsXYYB&#13;&#10;RRusHXpWZCk2IIuapMTOfv0oyXaCrthhWA4OJT4+fojk9U3XKLIX1tWgC5qfTSgRmkNZ621Bfzyv&#13;&#10;PlxS4jzTJVOgRUEPwtGbxft3162ZiylUoEphCZJoN29NQSvvzTzLHK9Ew9wZGKFRKcE2zOPRbrPS&#13;&#10;shbZG5VNJ5OLrAVbGgtcOIe3d0lJF5FfSsH9o5ROeKIKirH5+LXxuwnfbHHN5lvLTFXzPgz2D1E0&#13;&#10;rNbodKS6Y56Rna3/oGpqbsGB9GccmgykrLmIOWA2+eRVNk8VMyLmgsVxZiyT+3+0/GH/ZNYWy9Aa&#13;&#10;N3cohiw6aZvwj/GRLhbrMBZLdJ5wvMyns6uLS6wpR91wQJ7saG6s818FNCQIBbX4GrFIbH/vfIIO&#13;&#10;kODNgarLVa1UPNjt5lZZsmf4ch/zz19Ws2SrTMXS7dUEf+EF0aVL8CSf8igd2DQE3gQNN9kx2yj5&#13;&#10;gxIBp/R3IUldYn7T6C42ohgDYZwL7fOkqlgpUiTnp5GE1g0WMZZIGJgl+h+5e4IBmUgG7hRljw+m&#13;&#10;IvbxaDz5W2DJeLSInkH70bipNdi3CBRm1XtO+KFIqTShSr7bdFgbfO2ADDcbKA9rSyykuXKGr2p8&#13;&#10;6nvm/JpZHCRsD1wO/hE/UkFbUOglSiqwv966D3jsb9RS0uJgFtT93DErKFHfNHb+VT6bhUmOh9n5&#13;&#10;pyke7Klmc6rRu+YWsINyXEOGRzHgvRpEaaF5wR2yDF5RxTRH3wXl3g6HW58WBm4hLpbLCMPpNczf&#13;&#10;6yfDA3moc2jl5+6FWdP3u8dReYBhiNn8VdsnbLDUsNx5kHWciWNd+xfAyY+t1G+psFpOzxF13KWL&#13;&#10;3wAAAP//AwBQSwMEFAAGAAgAAAAhAJBqW27jAAAAEgEAAA8AAABkcnMvZG93bnJldi54bWxMj8tu&#13;&#10;gzAQRfeV+g/WVOouMU3zsAgmSlN1mUUeElsHTzEqthE2gfx9h1W7Gc3zzj3ZbrQNu2MXau8kvM0T&#13;&#10;YOhKr2tXSbhevmYCWIjKadV4hxIeGGCXPz9lKtV+cCe8n2PFSMSFVEkwMbYp56E0aFWY+xYdzb59&#13;&#10;Z1Wksqu47tRA4rbhiyRZc6tqRx+MavFgsPw591aCHY5lUejjYy/4KfkoNrW59AcpX1/Gzy2F/RZY&#13;&#10;xDH+XcDEQP4hJ2M33zsdWCNhtl4QUJwSsVoBm1bel4R0o9ZSiA3wPOP/UfJfAAAA//8DAFBLAQIt&#13;&#10;ABQABgAIAAAAIQC2gziS/gAAAOEBAAATAAAAAAAAAAAAAAAAAAAAAABbQ29udGVudF9UeXBlc10u&#13;&#10;eG1sUEsBAi0AFAAGAAgAAAAhADj9If/WAAAAlAEAAAsAAAAAAAAAAAAAAAAALwEAAF9yZWxzLy5y&#13;&#10;ZWxzUEsBAi0AFAAGAAgAAAAhAE+7YO6UAgAAkwUAAA4AAAAAAAAAAAAAAAAALgIAAGRycy9lMm9E&#13;&#10;b2MueG1sUEsBAi0AFAAGAAgAAAAhAJBqW27jAAAAEgEAAA8AAAAAAAAAAAAAAAAA7gQAAGRycy9k&#13;&#10;b3ducmV2LnhtbFBLBQYAAAAABAAEAPMAAAD+BQAAAAA=&#13;&#10;">
                <v:fill opacity="59110f" o:detectmouseclick="t"/>
                <v:textbox>
                  <w:txbxContent>
                    <w:p w:rsidRPr="0016092B" w:rsidR="0016092B" w:rsidP="0016092B" w:rsidRDefault="0016092B" w14:paraId="0D36B693" w14:textId="77777777">
                      <w:pPr>
                        <w:ind w:right="-90"/>
                        <w:rPr>
                          <w:b/>
                          <w:sz w:val="32"/>
                          <w:szCs w:val="32"/>
                        </w:rPr>
                      </w:pPr>
                      <w:r w:rsidRPr="0016092B">
                        <w:rPr>
                          <w:b/>
                          <w:sz w:val="40"/>
                          <w:szCs w:val="40"/>
                        </w:rPr>
                        <w:t>NEW</w:t>
                      </w:r>
                      <w:r w:rsidRPr="0016092B">
                        <w:rPr>
                          <w:b/>
                          <w:sz w:val="32"/>
                          <w:szCs w:val="32"/>
                        </w:rPr>
                        <w:t xml:space="preserve"> EDITION AVAILABLE NOW</w:t>
                      </w:r>
                    </w:p>
                    <w:p w:rsidRPr="0016092B" w:rsidR="0016092B" w:rsidP="0016092B" w:rsidRDefault="0016092B" w14:paraId="0706D7D5" w14:textId="7777777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40"/>
          <w:szCs w:val="40"/>
        </w:rPr>
        <w:t xml:space="preserve"> </w:t>
      </w:r>
      <w:hyperlink r:id="R244b793287a94a28">
        <w:r w:rsidRPr="2A8FCDC8" w:rsidR="2A8FCDC8">
          <w:rPr>
            <w:rStyle w:val="Hyperlink"/>
            <w:sz w:val="40"/>
            <w:szCs w:val="40"/>
          </w:rPr>
          <w:t>Read the Child Safety Handbook</w:t>
        </w:r>
      </w:hyperlink>
      <w:r w:rsidRPr="0C3492CA">
        <w:rPr/>
        <w:t>￼</w:t>
      </w:r>
      <w:r>
        <w:drawing>
          <wp:inline wp14:editId="26B81A75" wp14:anchorId="56A0B8C3">
            <wp:extent cx="3348893" cy="4746042"/>
            <wp:effectExtent l="0" t="0" r="0" b="0"/>
            <wp:docPr id="6820855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6cecb0386041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893" cy="474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26CA9" w:rsidR="00B736C6" w:rsidSect="00DE4B27">
      <w:headerReference w:type="default" r:id="rId17"/>
      <w:pgSz w:w="16840" w:h="11900" w:orient="landscape"/>
      <w:pgMar w:top="1179" w:right="1440" w:bottom="1146" w:left="1724" w:header="708" w:footer="1336" w:gutter="0"/>
      <w:cols w:space="342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52" w:rsidP="00F6427B" w:rsidRDefault="009E0052" w14:paraId="42305A4F" w14:textId="77777777">
      <w:r>
        <w:separator/>
      </w:r>
    </w:p>
  </w:endnote>
  <w:endnote w:type="continuationSeparator" w:id="0">
    <w:p w:rsidR="009E0052" w:rsidP="00F6427B" w:rsidRDefault="009E0052" w14:paraId="6E1AD4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52" w:rsidP="00F6427B" w:rsidRDefault="009E0052" w14:paraId="00899DBF" w14:textId="77777777">
      <w:r>
        <w:separator/>
      </w:r>
    </w:p>
  </w:footnote>
  <w:footnote w:type="continuationSeparator" w:id="0">
    <w:p w:rsidR="009E0052" w:rsidP="00F6427B" w:rsidRDefault="009E0052" w14:paraId="43A849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104A1A" w:rsidRDefault="00104A1A" w14:paraId="5712FE4B" w14:textId="77777777">
    <w:pPr>
      <w:pStyle w:val="Header"/>
    </w:pPr>
    <w:r w:rsidRPr="00F6427B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DFF160" wp14:editId="7F3BD09B">
              <wp:simplePos x="0" y="0"/>
              <wp:positionH relativeFrom="column">
                <wp:posOffset>5237480</wp:posOffset>
              </wp:positionH>
              <wp:positionV relativeFrom="paragraph">
                <wp:posOffset>3005112</wp:posOffset>
              </wp:positionV>
              <wp:extent cx="3195955" cy="3133433"/>
              <wp:effectExtent l="0" t="0" r="4445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5955" cy="3133433"/>
                      </a:xfrm>
                      <a:prstGeom prst="rect">
                        <a:avLst/>
                      </a:prstGeom>
                      <a:solidFill>
                        <a:srgbClr val="31BEF4">
                          <a:alpha val="9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4" style="position:absolute;margin-left:412.4pt;margin-top:236.6pt;width:251.65pt;height:2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1bef4" stroked="f" strokeweight="1pt" w14:anchorId="56BB3BD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tOjpAIAAKcFAAAOAAAAZHJzL2Uyb0RvYy54bWysVMFu2zAMvQ/YPwi6r45jZ1uCOkXWLsOA&#13;&#10;oi3aDj0rshwbkEVNUuJkX19Kst2sK3YYloMiiuQj+Uzy/OLQSrIXxjagCpqeTSgRikPZqG1Bfzyu&#13;&#10;P3ymxDqmSiZBiYIehaUXy/fvzju9EFOoQZbCEARRdtHpgtbO6UWSWF6Lltkz0EKhsgLTMoei2Sal&#13;&#10;YR2itzKZTiYfkw5MqQ1wYS2+XkUlXQb8qhLc3VaVFY7IgmJuLpwmnBt/JstzttgapuuG92mwf8ii&#13;&#10;ZY3CoCPUFXOM7EzzB1TbcAMWKnfGoU2gqhouQg1YTTp5Vc1DzbQItSA5Vo802f8Hy2/2d4Y0ZUFz&#13;&#10;ShRr8RPdI2lMbaUguaen03aBVg/6zvSSxauv9VCZ1v9jFeQQKD2OlIqDIxwfs3Q+m89mlHDUZWmW&#13;&#10;5VnmUZMXd22s+yagJf5SUIPhA5Vsf21dNB1MfDQLsinXjZRBMNvNpTRkz/D7ZumXr+s8+kpds/g6&#13;&#10;n+CvD2mjeQj/G45UHk2Bx40h/Uvia4/Vhps7SuHtpLoXFZKG9U1DuNCuYkyEcS6US6OqZqWImcxO&#13;&#10;M/EN7j1CLgHQI1cYf8TuAQbLCDJgxyx7e+8qQrePzpO/JRadR48QGZQbndtGgXkLQGJVfeRoP5AU&#13;&#10;qfEsbaA8YksZiLNmNV83+GGvmXV3zOBw4RjiwnC3eFQSuoJCf6OkBvPrrXdvjz2PWko6HNaC2p87&#13;&#10;ZgQl8rvCaZinee6nOwj57NMUBXOq2Zxq1K69BOyXFFeT5uHq7Z0crpWB9gn3yspHRRVTHGMXlDsz&#13;&#10;CJcuLhHcTFysVsEMJ1ozd60eNPfgnlXfuI+HJ2Z0390OB+MGhsFmi1dNHm29p4LVzkHVhAl44bXn&#13;&#10;G7dBaJx+c/l1cyoHq5f9unwGAAD//wMAUEsDBBQABgAIAAAAIQAK/2oU6AAAABEBAAAPAAAAZHJz&#13;&#10;L2Rvd25yZXYueG1sTI9BT4NAEIXvJv6HzZh4aexSoEApS2MwnvSgrZfetjACkZ3dsEuL/nq3J71M&#13;&#10;8jIz732v2M1qYGccba9JwGoZAEOqddNTK+Dj8PyQAbNOUiMHTSjgGy3sytubQuaNvtA7nveuZd6E&#13;&#10;bC4FdM6ZnHNbd6ikXWqD5HefelTSeTm2vBnlxZurgYdBkHAle/IJnTRYdVh/7SclYIoX67Y6pguj&#13;&#10;oxdj3tY/r3V1EOL+bn7a+vG4BeZwdn8fcO3g+aH0YCc9UWPZICALY8/vBMRpFAK7XkRhtgJ2ErBJ&#13;&#10;khR4WfD/TcpfAAAA//8DAFBLAQItABQABgAIAAAAIQC2gziS/gAAAOEBAAATAAAAAAAAAAAAAAAA&#13;&#10;AAAAAABbQ29udGVudF9UeXBlc10ueG1sUEsBAi0AFAAGAAgAAAAhADj9If/WAAAAlAEAAAsAAAAA&#13;&#10;AAAAAAAAAAAALwEAAF9yZWxzLy5yZWxzUEsBAi0AFAAGAAgAAAAhAEbO06OkAgAApwUAAA4AAAAA&#13;&#10;AAAAAAAAAAAALgIAAGRycy9lMm9Eb2MueG1sUEsBAi0AFAAGAAgAAAAhAAr/ahToAAAAEQEAAA8A&#13;&#10;AAAAAAAAAAAAAAAA/gQAAGRycy9kb3ducmV2LnhtbFBLBQYAAAAABAAEAPMAAAATBgAAAAA=&#13;&#10;">
              <v:fill opacity="59110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A9"/>
    <w:rsid w:val="00026CA9"/>
    <w:rsid w:val="000318D1"/>
    <w:rsid w:val="000B5F6E"/>
    <w:rsid w:val="00104A1A"/>
    <w:rsid w:val="001108D8"/>
    <w:rsid w:val="0016092B"/>
    <w:rsid w:val="00222DD3"/>
    <w:rsid w:val="002F6A9B"/>
    <w:rsid w:val="0030094A"/>
    <w:rsid w:val="00325FCB"/>
    <w:rsid w:val="003B7888"/>
    <w:rsid w:val="003C03EB"/>
    <w:rsid w:val="00431900"/>
    <w:rsid w:val="00447CD8"/>
    <w:rsid w:val="00497A5A"/>
    <w:rsid w:val="005940BB"/>
    <w:rsid w:val="005C238D"/>
    <w:rsid w:val="005C730B"/>
    <w:rsid w:val="005D1BF5"/>
    <w:rsid w:val="00635D8D"/>
    <w:rsid w:val="00636CB7"/>
    <w:rsid w:val="00734EE8"/>
    <w:rsid w:val="00737336"/>
    <w:rsid w:val="0073796E"/>
    <w:rsid w:val="00740FE7"/>
    <w:rsid w:val="007B0FE8"/>
    <w:rsid w:val="007C240E"/>
    <w:rsid w:val="008A697B"/>
    <w:rsid w:val="00906F56"/>
    <w:rsid w:val="00941E93"/>
    <w:rsid w:val="009D0FAF"/>
    <w:rsid w:val="009E0052"/>
    <w:rsid w:val="00A36E4F"/>
    <w:rsid w:val="00A61B86"/>
    <w:rsid w:val="00A805A1"/>
    <w:rsid w:val="00AD5948"/>
    <w:rsid w:val="00B62E05"/>
    <w:rsid w:val="00B736C6"/>
    <w:rsid w:val="00B825D2"/>
    <w:rsid w:val="00BC710D"/>
    <w:rsid w:val="00BE61F4"/>
    <w:rsid w:val="00C20A2E"/>
    <w:rsid w:val="00CF235C"/>
    <w:rsid w:val="00D20ED7"/>
    <w:rsid w:val="00DE4B27"/>
    <w:rsid w:val="00E624C4"/>
    <w:rsid w:val="00E95DDB"/>
    <w:rsid w:val="00ED0427"/>
    <w:rsid w:val="00ED4EC6"/>
    <w:rsid w:val="00EE1C80"/>
    <w:rsid w:val="00F6427B"/>
    <w:rsid w:val="0C3492CA"/>
    <w:rsid w:val="2A8FCDC8"/>
    <w:rsid w:val="65B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1E39"/>
  <w15:chartTrackingRefBased/>
  <w15:docId w15:val="{98C90CAC-F2EC-9545-8AD6-1DA43C1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27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427B"/>
  </w:style>
  <w:style w:type="paragraph" w:styleId="Footer">
    <w:name w:val="footer"/>
    <w:basedOn w:val="Normal"/>
    <w:link w:val="FooterChar"/>
    <w:uiPriority w:val="99"/>
    <w:unhideWhenUsed/>
    <w:rsid w:val="00F642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427B"/>
  </w:style>
  <w:style w:type="table" w:styleId="TableGrid">
    <w:name w:val="Table Grid"/>
    <w:basedOn w:val="TableNormal"/>
    <w:uiPriority w:val="39"/>
    <w:rsid w:val="007C24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E4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lay.google.com/store/apps/details?id=com.jellyfishconnect.childsafetyhandbook&amp;hl=en" TargetMode="Externa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hyperlink" Target="http://nsw.childsafetyhub.com.au/handbook/" TargetMode="External" Id="rId12" /><Relationship Type="http://schemas.openxmlformats.org/officeDocument/2006/relationships/header" Target="header1.xml" Id="rId1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itunes.apple.com/au/app/nsw-child-safety-handbook/id1166244098?mt=8" TargetMode="External" Id="rId6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hyperlink" Target="https://www.amazon.com/MagazineCloner-com-Child-Safety-Handbook/dp/B01MDVNN5X/ref=sr_1_2?s=mobile-apps&amp;ie=UTF8&amp;qid=1478476737&amp;sr=1-2&amp;keywords=child+safety" TargetMode="Externa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image" Target="media/image2.png" Id="rId9" /><Relationship Type="http://schemas.openxmlformats.org/officeDocument/2006/relationships/hyperlink" Target="http://nsw.childsafetyhub.com.au/handbook/" TargetMode="External" Id="rId14" /><Relationship Type="http://schemas.openxmlformats.org/officeDocument/2006/relationships/hyperlink" Target="https://issuu.com/associatedmediagroup/docs/cshb_august-2024-update?fr=sYTU5ZTc3NjA2NjY" TargetMode="External" Id="R244b793287a94a28" /><Relationship Type="http://schemas.openxmlformats.org/officeDocument/2006/relationships/image" Target="/media/image3.jpg" Id="Ra46cecb0386041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Danise Li</lastModifiedBy>
  <revision>5</revision>
  <lastPrinted>2023-01-25T05:07:00.0000000Z</lastPrinted>
  <dcterms:created xsi:type="dcterms:W3CDTF">2023-08-10T06:47:00.0000000Z</dcterms:created>
  <dcterms:modified xsi:type="dcterms:W3CDTF">2024-09-12T03:27:47.2187011Z</dcterms:modified>
</coreProperties>
</file>